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2027B" w14:textId="77777777" w:rsidR="00567FE4" w:rsidRPr="002972CB" w:rsidRDefault="002972CB">
      <w:pPr>
        <w:rPr>
          <w:b/>
          <w:color w:val="5B9BD5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E129D6" wp14:editId="540ED766">
            <wp:simplePos x="0" y="0"/>
            <wp:positionH relativeFrom="column">
              <wp:posOffset>-34290</wp:posOffset>
            </wp:positionH>
            <wp:positionV relativeFrom="paragraph">
              <wp:posOffset>118745</wp:posOffset>
            </wp:positionV>
            <wp:extent cx="1114425" cy="605790"/>
            <wp:effectExtent l="0" t="0" r="0" b="381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-l-fitz-emblem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7FE4">
        <w:rPr>
          <w:noProof/>
        </w:rPr>
        <w:drawing>
          <wp:anchor distT="0" distB="0" distL="114300" distR="114300" simplePos="0" relativeHeight="251659264" behindDoc="0" locked="0" layoutInCell="1" allowOverlap="1" wp14:anchorId="586A4A08" wp14:editId="00A6F6EB">
            <wp:simplePos x="0" y="0"/>
            <wp:positionH relativeFrom="column">
              <wp:posOffset>5290185</wp:posOffset>
            </wp:positionH>
            <wp:positionV relativeFrom="paragraph">
              <wp:posOffset>119380</wp:posOffset>
            </wp:positionV>
            <wp:extent cx="904875" cy="705518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-l-FÖV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7055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19D2">
        <w:rPr>
          <w:sz w:val="36"/>
          <w:szCs w:val="36"/>
        </w:rPr>
        <w:t xml:space="preserve">                        </w:t>
      </w:r>
      <w:r w:rsidR="00BE594E">
        <w:rPr>
          <w:sz w:val="36"/>
          <w:szCs w:val="36"/>
        </w:rPr>
        <w:t xml:space="preserve"> </w:t>
      </w:r>
      <w:r w:rsidR="000619D2">
        <w:rPr>
          <w:sz w:val="36"/>
          <w:szCs w:val="36"/>
        </w:rPr>
        <w:t xml:space="preserve">  </w:t>
      </w:r>
      <w:r w:rsidR="00567FE4" w:rsidRPr="002972CB">
        <w:rPr>
          <w:b/>
          <w:color w:val="5B9BD5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Teilnahmebestätigung</w:t>
      </w:r>
      <w:r w:rsidR="00567FE4" w:rsidRPr="002972CB">
        <w:rPr>
          <w:b/>
          <w:color w:val="5B9BD5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b/>
          <w:color w:val="5B9BD5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am</w:t>
      </w:r>
    </w:p>
    <w:p w14:paraId="0BF60E37" w14:textId="77777777" w:rsidR="00567FE4" w:rsidRDefault="00567FE4" w:rsidP="00567FE4">
      <w:pPr>
        <w:pStyle w:val="KeinLeerraum"/>
      </w:pPr>
      <w:r>
        <w:t xml:space="preserve">                  </w:t>
      </w:r>
      <w:r w:rsidRPr="00567FE4">
        <w:rPr>
          <w:b/>
          <w:bCs/>
        </w:rPr>
        <w:t xml:space="preserve">A                  </w:t>
      </w:r>
      <w:r w:rsidR="002972CB">
        <w:rPr>
          <w:b/>
          <w:bCs/>
        </w:rPr>
        <w:t xml:space="preserve">  </w:t>
      </w:r>
      <w:r w:rsidRPr="00567FE4">
        <w:rPr>
          <w:b/>
          <w:bCs/>
        </w:rPr>
        <w:t xml:space="preserve">          </w:t>
      </w:r>
      <w:proofErr w:type="spellStart"/>
      <w:r w:rsidRPr="00567FE4">
        <w:rPr>
          <w:b/>
          <w:bCs/>
          <w:sz w:val="32"/>
          <w:szCs w:val="32"/>
        </w:rPr>
        <w:t>FitZ</w:t>
      </w:r>
      <w:proofErr w:type="spellEnd"/>
      <w:r w:rsidRPr="00567FE4">
        <w:rPr>
          <w:sz w:val="32"/>
          <w:szCs w:val="32"/>
        </w:rPr>
        <w:t>-</w:t>
      </w:r>
      <w:r w:rsidRPr="00567FE4">
        <w:rPr>
          <w:b/>
          <w:bCs/>
          <w:sz w:val="32"/>
          <w:szCs w:val="32"/>
        </w:rPr>
        <w:t>Begabungsförderungskonzept</w:t>
      </w:r>
    </w:p>
    <w:p w14:paraId="7D85FAA0" w14:textId="77777777" w:rsidR="00E26C23" w:rsidRDefault="000619D2">
      <w:pPr>
        <w:rPr>
          <w:sz w:val="24"/>
          <w:szCs w:val="24"/>
        </w:rPr>
      </w:pPr>
      <w:r w:rsidRPr="00567FE4">
        <w:rPr>
          <w:sz w:val="24"/>
          <w:szCs w:val="24"/>
        </w:rPr>
        <w:t xml:space="preserve">                                 </w:t>
      </w:r>
      <w:r w:rsidR="002972CB">
        <w:rPr>
          <w:sz w:val="24"/>
          <w:szCs w:val="24"/>
        </w:rPr>
        <w:t xml:space="preserve">  </w:t>
      </w:r>
      <w:r w:rsidR="00567FE4" w:rsidRPr="00567FE4">
        <w:rPr>
          <w:sz w:val="24"/>
          <w:szCs w:val="24"/>
        </w:rPr>
        <w:t xml:space="preserve">zur freiwilligen Weitergabe </w:t>
      </w:r>
      <w:r w:rsidR="002972CB">
        <w:rPr>
          <w:sz w:val="24"/>
          <w:szCs w:val="24"/>
        </w:rPr>
        <w:t>für</w:t>
      </w:r>
      <w:r w:rsidR="00567FE4" w:rsidRPr="00567FE4">
        <w:rPr>
          <w:sz w:val="24"/>
          <w:szCs w:val="24"/>
        </w:rPr>
        <w:t xml:space="preserve"> die aufnehmende Grundschule</w:t>
      </w:r>
      <w:r w:rsidRPr="00567FE4">
        <w:rPr>
          <w:sz w:val="24"/>
          <w:szCs w:val="24"/>
        </w:rPr>
        <w:t xml:space="preserve"> </w:t>
      </w:r>
    </w:p>
    <w:p w14:paraId="798C0C2C" w14:textId="52E5ED75" w:rsidR="00567FE4" w:rsidRPr="00567FE4" w:rsidRDefault="00E26C23" w:rsidP="00E26C23">
      <w:pPr>
        <w:jc w:val="center"/>
        <w:rPr>
          <w:sz w:val="24"/>
          <w:szCs w:val="24"/>
        </w:rPr>
      </w:pPr>
      <w:r>
        <w:rPr>
          <w:sz w:val="24"/>
          <w:szCs w:val="24"/>
        </w:rPr>
        <w:t>zusammen mit dem Informationsbogen zur Schuleinschreibung</w:t>
      </w:r>
    </w:p>
    <w:p w14:paraId="0CBBFD08" w14:textId="77777777" w:rsidR="000619D2" w:rsidRDefault="000619D2">
      <w:r>
        <w:t xml:space="preserve"> </w:t>
      </w:r>
      <w:r w:rsidR="00567FE4">
        <w:t xml:space="preserve">                                        </w:t>
      </w:r>
      <w:r w:rsidR="002972CB">
        <w:t xml:space="preserve"> </w:t>
      </w:r>
      <w:r w:rsidR="00567FE4">
        <w:t xml:space="preserve">                  (</w:t>
      </w:r>
      <w:r w:rsidR="00567FE4" w:rsidRPr="00567FE4">
        <w:rPr>
          <w:sz w:val="24"/>
          <w:szCs w:val="24"/>
        </w:rPr>
        <w:t>gemäß Art. 12 und Art. 60 DSGVO</w:t>
      </w:r>
      <w:r w:rsidR="00567FE4">
        <w:rPr>
          <w:sz w:val="24"/>
          <w:szCs w:val="24"/>
        </w:rPr>
        <w:t>)</w:t>
      </w:r>
    </w:p>
    <w:p w14:paraId="22E6D7ED" w14:textId="77777777" w:rsidR="000619D2" w:rsidRDefault="00000000">
      <w:pPr>
        <w:rPr>
          <w:sz w:val="36"/>
          <w:szCs w:val="36"/>
        </w:rPr>
      </w:pPr>
      <w:r>
        <w:rPr>
          <w:sz w:val="36"/>
          <w:szCs w:val="36"/>
        </w:rPr>
        <w:pict w14:anchorId="205B38F7">
          <v:rect id="_x0000_i1025" style="width:0;height:1.5pt" o:hralign="center" o:hrstd="t" o:hr="t" fillcolor="#a0a0a0" stroked="f"/>
        </w:pict>
      </w:r>
    </w:p>
    <w:p w14:paraId="0CF66589" w14:textId="38E34A13" w:rsidR="000619D2" w:rsidRDefault="000619D2"/>
    <w:p w14:paraId="63A1E25A" w14:textId="10DDFECA" w:rsidR="002972CB" w:rsidRDefault="002972CB"/>
    <w:p w14:paraId="54758FA1" w14:textId="306D7DF9" w:rsidR="000619D2" w:rsidRPr="00BF73A8" w:rsidRDefault="002972CB">
      <w:pPr>
        <w:rPr>
          <w:rFonts w:ascii="Arial" w:hAnsi="Arial" w:cs="Arial"/>
          <w:sz w:val="24"/>
          <w:szCs w:val="24"/>
        </w:rPr>
      </w:pPr>
      <w:r w:rsidRPr="00BF73A8">
        <w:rPr>
          <w:rFonts w:ascii="Arial" w:hAnsi="Arial" w:cs="Arial"/>
          <w:sz w:val="24"/>
          <w:szCs w:val="24"/>
        </w:rPr>
        <w:t>Es wird hiermit bestätigt, dass _______________________________________________</w:t>
      </w:r>
    </w:p>
    <w:p w14:paraId="3D13F3C6" w14:textId="57A0859B" w:rsidR="002972CB" w:rsidRPr="00BF73A8" w:rsidRDefault="002972CB">
      <w:pPr>
        <w:rPr>
          <w:rFonts w:ascii="Arial" w:hAnsi="Arial" w:cs="Arial"/>
          <w:sz w:val="20"/>
          <w:szCs w:val="20"/>
        </w:rPr>
      </w:pPr>
      <w:r w:rsidRPr="00BF73A8">
        <w:rPr>
          <w:rFonts w:ascii="Arial" w:hAnsi="Arial" w:cs="Arial"/>
          <w:sz w:val="20"/>
          <w:szCs w:val="20"/>
        </w:rPr>
        <w:t xml:space="preserve">                                                          (Name, Vorname des Kindes) </w:t>
      </w:r>
    </w:p>
    <w:p w14:paraId="417BB611" w14:textId="15F31509" w:rsidR="002972CB" w:rsidRDefault="002972CB">
      <w:pPr>
        <w:rPr>
          <w:noProof/>
        </w:rPr>
      </w:pPr>
    </w:p>
    <w:p w14:paraId="297AA894" w14:textId="77777777" w:rsidR="006F0A38" w:rsidRPr="00BF73A8" w:rsidRDefault="006F0A38">
      <w:pPr>
        <w:rPr>
          <w:rFonts w:ascii="Arial" w:hAnsi="Arial" w:cs="Arial"/>
          <w:sz w:val="20"/>
          <w:szCs w:val="20"/>
        </w:rPr>
      </w:pPr>
    </w:p>
    <w:p w14:paraId="42047A6D" w14:textId="47632F5F" w:rsidR="002972CB" w:rsidRPr="00BF73A8" w:rsidRDefault="002972CB">
      <w:pPr>
        <w:rPr>
          <w:rFonts w:ascii="Arial" w:hAnsi="Arial" w:cs="Arial"/>
          <w:sz w:val="24"/>
          <w:szCs w:val="24"/>
        </w:rPr>
      </w:pPr>
      <w:r w:rsidRPr="00BF73A8">
        <w:rPr>
          <w:rFonts w:ascii="Arial" w:hAnsi="Arial" w:cs="Arial"/>
          <w:sz w:val="24"/>
          <w:szCs w:val="24"/>
        </w:rPr>
        <w:t>während der aktiven Kindergarten</w:t>
      </w:r>
      <w:r w:rsidR="00D91B05">
        <w:rPr>
          <w:rFonts w:ascii="Arial" w:hAnsi="Arial" w:cs="Arial"/>
          <w:sz w:val="24"/>
          <w:szCs w:val="24"/>
        </w:rPr>
        <w:t xml:space="preserve">- bzw. </w:t>
      </w:r>
      <w:r w:rsidR="00A62A59">
        <w:rPr>
          <w:rFonts w:ascii="Arial" w:hAnsi="Arial" w:cs="Arial"/>
          <w:sz w:val="24"/>
          <w:szCs w:val="24"/>
        </w:rPr>
        <w:t xml:space="preserve">Schulzeit </w:t>
      </w:r>
      <w:proofErr w:type="spellStart"/>
      <w:r w:rsidRPr="00BF73A8">
        <w:rPr>
          <w:rFonts w:ascii="Arial" w:hAnsi="Arial" w:cs="Arial"/>
          <w:b/>
          <w:bCs/>
          <w:sz w:val="24"/>
          <w:szCs w:val="24"/>
        </w:rPr>
        <w:t>FitZ</w:t>
      </w:r>
      <w:proofErr w:type="spellEnd"/>
      <w:r w:rsidRPr="00BF73A8">
        <w:rPr>
          <w:rFonts w:ascii="Arial" w:hAnsi="Arial" w:cs="Arial"/>
          <w:sz w:val="24"/>
          <w:szCs w:val="24"/>
        </w:rPr>
        <w:t xml:space="preserve">-Kurse </w:t>
      </w:r>
      <w:r w:rsidR="006657A1">
        <w:rPr>
          <w:rFonts w:ascii="Arial" w:hAnsi="Arial" w:cs="Arial"/>
          <w:sz w:val="24"/>
          <w:szCs w:val="24"/>
        </w:rPr>
        <w:t xml:space="preserve">erfolgreich </w:t>
      </w:r>
      <w:r w:rsidRPr="00BF73A8">
        <w:rPr>
          <w:rFonts w:ascii="Arial" w:hAnsi="Arial" w:cs="Arial"/>
          <w:sz w:val="24"/>
          <w:szCs w:val="24"/>
        </w:rPr>
        <w:t>besucht hat.</w:t>
      </w:r>
    </w:p>
    <w:p w14:paraId="40D96FAE" w14:textId="77777777" w:rsidR="002972CB" w:rsidRDefault="002972CB">
      <w:pPr>
        <w:rPr>
          <w:sz w:val="24"/>
          <w:szCs w:val="24"/>
        </w:rPr>
      </w:pPr>
    </w:p>
    <w:p w14:paraId="709E3602" w14:textId="77777777" w:rsidR="00BF73A8" w:rsidRDefault="00BF73A8" w:rsidP="00BF73A8">
      <w:pPr>
        <w:jc w:val="both"/>
        <w:rPr>
          <w:rFonts w:ascii="Arial" w:hAnsi="Arial" w:cs="Arial"/>
          <w:b/>
          <w:i/>
          <w:color w:val="00B050"/>
        </w:rPr>
      </w:pPr>
    </w:p>
    <w:p w14:paraId="008AD5BA" w14:textId="77777777" w:rsidR="00BF73A8" w:rsidRDefault="00BF73A8" w:rsidP="00BF73A8">
      <w:pPr>
        <w:jc w:val="both"/>
        <w:rPr>
          <w:rFonts w:ascii="Arial" w:hAnsi="Arial" w:cs="Arial"/>
          <w:b/>
          <w:i/>
          <w:color w:val="00B050"/>
        </w:rPr>
      </w:pPr>
    </w:p>
    <w:p w14:paraId="693602BB" w14:textId="77777777" w:rsidR="00BF73A8" w:rsidRPr="009377BE" w:rsidRDefault="00BF73A8" w:rsidP="00BF73A8">
      <w:pPr>
        <w:jc w:val="both"/>
        <w:rPr>
          <w:rFonts w:ascii="Arial" w:hAnsi="Arial" w:cs="Arial"/>
          <w:b/>
          <w:sz w:val="28"/>
          <w:szCs w:val="28"/>
        </w:rPr>
      </w:pPr>
      <w:proofErr w:type="spellStart"/>
      <w:r w:rsidRPr="009377BE">
        <w:rPr>
          <w:rFonts w:ascii="Arial" w:hAnsi="Arial" w:cs="Arial"/>
          <w:b/>
          <w:i/>
          <w:sz w:val="28"/>
          <w:szCs w:val="28"/>
        </w:rPr>
        <w:t>FitZ</w:t>
      </w:r>
      <w:proofErr w:type="spellEnd"/>
      <w:r w:rsidRPr="009377BE">
        <w:rPr>
          <w:rFonts w:ascii="Arial" w:hAnsi="Arial" w:cs="Arial"/>
          <w:b/>
          <w:sz w:val="28"/>
          <w:szCs w:val="28"/>
        </w:rPr>
        <w:t xml:space="preserve"> hilft Begabungen erkennen und fördern </w:t>
      </w:r>
    </w:p>
    <w:p w14:paraId="5813A8AF" w14:textId="77777777" w:rsidR="00BF73A8" w:rsidRDefault="00BF73A8" w:rsidP="00BF73A8">
      <w:pPr>
        <w:jc w:val="both"/>
        <w:rPr>
          <w:rFonts w:ascii="Arial" w:hAnsi="Arial" w:cs="Arial"/>
          <w:b/>
        </w:rPr>
      </w:pPr>
    </w:p>
    <w:p w14:paraId="053B2455" w14:textId="77777777" w:rsidR="00BF73A8" w:rsidRDefault="00BF73A8" w:rsidP="00BF73A8">
      <w:pPr>
        <w:jc w:val="both"/>
        <w:rPr>
          <w:rFonts w:ascii="Arial" w:hAnsi="Arial" w:cs="Arial"/>
          <w:b/>
        </w:rPr>
      </w:pPr>
    </w:p>
    <w:p w14:paraId="48ED93CA" w14:textId="2FD77965" w:rsidR="00BF73A8" w:rsidRDefault="00BF73A8" w:rsidP="00BF73A8">
      <w:pPr>
        <w:pStyle w:val="Listenabsatz"/>
        <w:numPr>
          <w:ilvl w:val="0"/>
          <w:numId w:val="1"/>
        </w:numPr>
        <w:rPr>
          <w:rFonts w:cs="Arial"/>
          <w:szCs w:val="22"/>
        </w:rPr>
      </w:pPr>
      <w:proofErr w:type="spellStart"/>
      <w:r w:rsidRPr="00C250AD">
        <w:rPr>
          <w:rFonts w:cs="Arial"/>
          <w:i/>
          <w:szCs w:val="22"/>
        </w:rPr>
        <w:t>FitZ</w:t>
      </w:r>
      <w:proofErr w:type="spellEnd"/>
      <w:r w:rsidRPr="004431DD">
        <w:rPr>
          <w:rFonts w:cs="Arial"/>
          <w:szCs w:val="22"/>
        </w:rPr>
        <w:t xml:space="preserve"> orientiert sich an den Talenten und Interessen der Kinder; die Kinder entscheiden selbst</w:t>
      </w:r>
      <w:r w:rsidR="00E27B4D">
        <w:rPr>
          <w:rFonts w:cs="Arial"/>
          <w:szCs w:val="22"/>
        </w:rPr>
        <w:t xml:space="preserve"> über die angebotene Form der Begabungsförderung</w:t>
      </w:r>
      <w:r w:rsidR="006F0A38">
        <w:rPr>
          <w:rFonts w:cs="Arial"/>
          <w:szCs w:val="22"/>
        </w:rPr>
        <w:t>.</w:t>
      </w:r>
    </w:p>
    <w:p w14:paraId="5D4B8E16" w14:textId="77777777" w:rsidR="00BF73A8" w:rsidRPr="004431DD" w:rsidRDefault="00BF73A8" w:rsidP="00BF73A8">
      <w:pPr>
        <w:pStyle w:val="Listenabsatz"/>
        <w:rPr>
          <w:rFonts w:cs="Arial"/>
          <w:szCs w:val="22"/>
        </w:rPr>
      </w:pPr>
    </w:p>
    <w:p w14:paraId="3696DCCD" w14:textId="60F9A956" w:rsidR="00BF73A8" w:rsidRDefault="00BF73A8" w:rsidP="00BF73A8">
      <w:pPr>
        <w:pStyle w:val="Listenabsatz"/>
        <w:numPr>
          <w:ilvl w:val="0"/>
          <w:numId w:val="1"/>
        </w:numPr>
        <w:rPr>
          <w:rFonts w:cs="Arial"/>
          <w:szCs w:val="22"/>
        </w:rPr>
      </w:pPr>
      <w:r w:rsidRPr="004431DD">
        <w:rPr>
          <w:rFonts w:cs="Arial"/>
          <w:szCs w:val="22"/>
        </w:rPr>
        <w:t xml:space="preserve">Alle Begabungen der Kinder stehen gleichwertig nebeneinander </w:t>
      </w:r>
      <w:r>
        <w:rPr>
          <w:rFonts w:cs="Arial"/>
          <w:szCs w:val="22"/>
        </w:rPr>
        <w:t>(sportliche Begabung, sozial-emotionale Begabung, intellektuelle Begabung, künstlerisch-darstellende und musische Begabung)</w:t>
      </w:r>
      <w:r w:rsidR="006F0A38">
        <w:rPr>
          <w:rFonts w:cs="Arial"/>
          <w:szCs w:val="22"/>
        </w:rPr>
        <w:t>.</w:t>
      </w:r>
    </w:p>
    <w:p w14:paraId="54A17325" w14:textId="77777777" w:rsidR="00BF73A8" w:rsidRPr="004431DD" w:rsidRDefault="00BF73A8" w:rsidP="00BF73A8">
      <w:pPr>
        <w:pStyle w:val="Listenabsatz"/>
        <w:rPr>
          <w:rFonts w:cs="Arial"/>
          <w:szCs w:val="22"/>
        </w:rPr>
      </w:pPr>
    </w:p>
    <w:p w14:paraId="50CB4801" w14:textId="63A95FDB" w:rsidR="00BF73A8" w:rsidRPr="004431DD" w:rsidRDefault="00BF73A8" w:rsidP="00BF73A8">
      <w:pPr>
        <w:pStyle w:val="Listenabsatz"/>
        <w:numPr>
          <w:ilvl w:val="0"/>
          <w:numId w:val="1"/>
        </w:numPr>
        <w:rPr>
          <w:rFonts w:cs="Arial"/>
          <w:szCs w:val="22"/>
        </w:rPr>
      </w:pPr>
      <w:proofErr w:type="spellStart"/>
      <w:r w:rsidRPr="00C250AD">
        <w:rPr>
          <w:rFonts w:cs="Arial"/>
          <w:i/>
          <w:szCs w:val="22"/>
        </w:rPr>
        <w:t>FitZ</w:t>
      </w:r>
      <w:proofErr w:type="spellEnd"/>
      <w:r w:rsidRPr="004431DD">
        <w:rPr>
          <w:rFonts w:cs="Arial"/>
          <w:szCs w:val="22"/>
        </w:rPr>
        <w:t xml:space="preserve"> arbeitet </w:t>
      </w:r>
      <w:r w:rsidR="006F0A38">
        <w:rPr>
          <w:rFonts w:cs="Arial"/>
          <w:szCs w:val="22"/>
        </w:rPr>
        <w:t xml:space="preserve">in der Stadt Rosenheim </w:t>
      </w:r>
      <w:r w:rsidRPr="004431DD">
        <w:rPr>
          <w:rFonts w:cs="Arial"/>
          <w:szCs w:val="22"/>
        </w:rPr>
        <w:t>nach denselben Prinzipien</w:t>
      </w:r>
      <w:r w:rsidR="006F0A38">
        <w:rPr>
          <w:rFonts w:cs="Arial"/>
          <w:szCs w:val="22"/>
        </w:rPr>
        <w:t>,</w:t>
      </w:r>
      <w:r w:rsidRPr="004431DD">
        <w:rPr>
          <w:rFonts w:cs="Arial"/>
          <w:szCs w:val="22"/>
        </w:rPr>
        <w:t xml:space="preserve"> unabhängig von Wohnort und sozialer Herkunft der Kinder</w:t>
      </w:r>
      <w:r w:rsidR="006F0A38">
        <w:rPr>
          <w:rFonts w:cs="Arial"/>
          <w:szCs w:val="22"/>
        </w:rPr>
        <w:t>.</w:t>
      </w:r>
    </w:p>
    <w:p w14:paraId="219627FB" w14:textId="77777777" w:rsidR="00BF73A8" w:rsidRPr="00593374" w:rsidRDefault="00BF73A8" w:rsidP="00BF73A8">
      <w:pPr>
        <w:rPr>
          <w:rFonts w:ascii="Arial" w:hAnsi="Arial" w:cs="Arial"/>
        </w:rPr>
      </w:pPr>
    </w:p>
    <w:p w14:paraId="188884F4" w14:textId="77777777" w:rsidR="00BF73A8" w:rsidRDefault="00BF73A8" w:rsidP="00BF73A8">
      <w:pPr>
        <w:rPr>
          <w:rFonts w:ascii="Arial" w:hAnsi="Arial" w:cs="Arial"/>
        </w:rPr>
      </w:pPr>
      <w:proofErr w:type="spellStart"/>
      <w:r w:rsidRPr="00593374">
        <w:rPr>
          <w:rFonts w:ascii="Arial" w:hAnsi="Arial" w:cs="Arial"/>
          <w:bCs/>
          <w:i/>
          <w:iCs/>
        </w:rPr>
        <w:t>FitZ</w:t>
      </w:r>
      <w:proofErr w:type="spellEnd"/>
      <w:r w:rsidRPr="00593374">
        <w:rPr>
          <w:rFonts w:ascii="Arial" w:hAnsi="Arial" w:cs="Arial"/>
        </w:rPr>
        <w:t xml:space="preserve"> steht für e</w:t>
      </w:r>
      <w:r>
        <w:rPr>
          <w:rFonts w:ascii="Arial" w:hAnsi="Arial" w:cs="Arial"/>
        </w:rPr>
        <w:t xml:space="preserve">ine zielgruppengerechte, </w:t>
      </w:r>
      <w:r w:rsidRPr="00593374">
        <w:rPr>
          <w:rFonts w:ascii="Arial" w:hAnsi="Arial" w:cs="Arial"/>
        </w:rPr>
        <w:t xml:space="preserve">ganzheitliche und wirksame Bildung </w:t>
      </w:r>
      <w:r w:rsidRPr="00593374">
        <w:rPr>
          <w:rFonts w:ascii="Arial" w:hAnsi="Arial" w:cs="Arial"/>
        </w:rPr>
        <w:br/>
        <w:t xml:space="preserve">aller </w:t>
      </w:r>
      <w:r>
        <w:rPr>
          <w:rFonts w:ascii="Arial" w:hAnsi="Arial" w:cs="Arial"/>
        </w:rPr>
        <w:t>Kindergarten- und Grundschulk</w:t>
      </w:r>
      <w:r w:rsidRPr="00593374">
        <w:rPr>
          <w:rFonts w:ascii="Arial" w:hAnsi="Arial" w:cs="Arial"/>
        </w:rPr>
        <w:t xml:space="preserve">inder in Rosenheim. </w:t>
      </w:r>
    </w:p>
    <w:p w14:paraId="48614408" w14:textId="77777777" w:rsidR="00BF73A8" w:rsidRPr="00593374" w:rsidRDefault="00BF73A8" w:rsidP="00BF73A8">
      <w:pPr>
        <w:jc w:val="both"/>
        <w:rPr>
          <w:rFonts w:ascii="Arial" w:hAnsi="Arial" w:cs="Arial"/>
        </w:rPr>
      </w:pPr>
    </w:p>
    <w:p w14:paraId="6E4ACFB0" w14:textId="77777777" w:rsidR="006F0A38" w:rsidRDefault="006F0A38" w:rsidP="00BF73A8">
      <w:pPr>
        <w:jc w:val="both"/>
        <w:rPr>
          <w:rFonts w:ascii="Arial" w:hAnsi="Arial" w:cs="Arial"/>
        </w:rPr>
      </w:pPr>
    </w:p>
    <w:p w14:paraId="567BB402" w14:textId="73CF2EFF" w:rsidR="00BF73A8" w:rsidRPr="00593374" w:rsidRDefault="00BF73A8" w:rsidP="00BF73A8">
      <w:pPr>
        <w:jc w:val="both"/>
        <w:rPr>
          <w:rFonts w:ascii="Arial" w:hAnsi="Arial" w:cs="Arial"/>
        </w:rPr>
      </w:pPr>
      <w:r w:rsidRPr="00593374">
        <w:rPr>
          <w:rFonts w:ascii="Arial" w:hAnsi="Arial" w:cs="Arial"/>
        </w:rPr>
        <w:t xml:space="preserve">Sitz des im deutschsprachigen Raum einzigartigen Leuchtturmprojektes ist Rosenheim.   </w:t>
      </w:r>
    </w:p>
    <w:p w14:paraId="62B5870B" w14:textId="77777777" w:rsidR="002972CB" w:rsidRDefault="002972CB">
      <w:pPr>
        <w:rPr>
          <w:sz w:val="24"/>
          <w:szCs w:val="24"/>
        </w:rPr>
      </w:pPr>
    </w:p>
    <w:p w14:paraId="690A946C" w14:textId="77777777" w:rsidR="00BF73A8" w:rsidRDefault="00BF73A8">
      <w:pPr>
        <w:rPr>
          <w:sz w:val="24"/>
          <w:szCs w:val="24"/>
        </w:rPr>
      </w:pPr>
    </w:p>
    <w:p w14:paraId="7E7A7EE6" w14:textId="77777777" w:rsidR="00657401" w:rsidRDefault="00657401">
      <w:pPr>
        <w:rPr>
          <w:sz w:val="24"/>
          <w:szCs w:val="24"/>
        </w:rPr>
      </w:pPr>
    </w:p>
    <w:p w14:paraId="3C633BBC" w14:textId="77777777" w:rsidR="00657401" w:rsidRDefault="00657401">
      <w:pPr>
        <w:rPr>
          <w:sz w:val="24"/>
          <w:szCs w:val="24"/>
        </w:rPr>
      </w:pPr>
    </w:p>
    <w:p w14:paraId="45F770A4" w14:textId="77777777" w:rsidR="00BF73A8" w:rsidRPr="00BE594E" w:rsidRDefault="00BE594E">
      <w:pPr>
        <w:rPr>
          <w:b/>
          <w:bCs/>
          <w:sz w:val="24"/>
          <w:szCs w:val="24"/>
        </w:rPr>
      </w:pPr>
      <w:r w:rsidRPr="00BE594E">
        <w:rPr>
          <w:b/>
          <w:bCs/>
          <w:sz w:val="24"/>
          <w:szCs w:val="24"/>
        </w:rPr>
        <w:t>Einverständniserklärung</w:t>
      </w:r>
    </w:p>
    <w:p w14:paraId="32368AEA" w14:textId="77777777" w:rsidR="00BF73A8" w:rsidRDefault="00BF73A8">
      <w:pPr>
        <w:rPr>
          <w:sz w:val="24"/>
          <w:szCs w:val="24"/>
        </w:rPr>
      </w:pPr>
    </w:p>
    <w:p w14:paraId="3FA98B22" w14:textId="77777777" w:rsidR="002972CB" w:rsidRDefault="002972CB">
      <w:pPr>
        <w:rPr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83"/>
        <w:gridCol w:w="5097"/>
      </w:tblGrid>
      <w:tr w:rsidR="00BF73A8" w14:paraId="7D326BD7" w14:textId="77777777" w:rsidTr="00BF73A8">
        <w:tc>
          <w:tcPr>
            <w:tcW w:w="4248" w:type="dxa"/>
            <w:tcBorders>
              <w:bottom w:val="single" w:sz="4" w:space="0" w:color="auto"/>
            </w:tcBorders>
          </w:tcPr>
          <w:p w14:paraId="664B6C18" w14:textId="77777777" w:rsidR="00BF73A8" w:rsidRDefault="00BF73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Rosenheim, </w:t>
            </w:r>
          </w:p>
        </w:tc>
        <w:tc>
          <w:tcPr>
            <w:tcW w:w="283" w:type="dxa"/>
          </w:tcPr>
          <w:p w14:paraId="767EBF44" w14:textId="77777777" w:rsidR="00BF73A8" w:rsidRDefault="00BF73A8">
            <w:pPr>
              <w:rPr>
                <w:sz w:val="24"/>
                <w:szCs w:val="24"/>
              </w:rPr>
            </w:pP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14:paraId="777C78C7" w14:textId="77777777" w:rsidR="00BF73A8" w:rsidRDefault="00BF73A8">
            <w:pPr>
              <w:rPr>
                <w:sz w:val="24"/>
                <w:szCs w:val="24"/>
              </w:rPr>
            </w:pPr>
          </w:p>
        </w:tc>
      </w:tr>
      <w:tr w:rsidR="00BF73A8" w14:paraId="7F98381D" w14:textId="77777777" w:rsidTr="00BF73A8">
        <w:tc>
          <w:tcPr>
            <w:tcW w:w="4248" w:type="dxa"/>
            <w:tcBorders>
              <w:top w:val="single" w:sz="4" w:space="0" w:color="auto"/>
            </w:tcBorders>
          </w:tcPr>
          <w:p w14:paraId="1260198F" w14:textId="77777777" w:rsidR="00BF73A8" w:rsidRDefault="00BF73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Ort, Datum</w:t>
            </w:r>
          </w:p>
        </w:tc>
        <w:tc>
          <w:tcPr>
            <w:tcW w:w="283" w:type="dxa"/>
          </w:tcPr>
          <w:p w14:paraId="0BC13F92" w14:textId="77777777" w:rsidR="00BF73A8" w:rsidRDefault="00BF73A8">
            <w:pPr>
              <w:rPr>
                <w:sz w:val="24"/>
                <w:szCs w:val="24"/>
              </w:rPr>
            </w:pPr>
          </w:p>
        </w:tc>
        <w:tc>
          <w:tcPr>
            <w:tcW w:w="5097" w:type="dxa"/>
            <w:tcBorders>
              <w:top w:val="single" w:sz="4" w:space="0" w:color="auto"/>
            </w:tcBorders>
          </w:tcPr>
          <w:p w14:paraId="0FB0757F" w14:textId="77777777" w:rsidR="00BF73A8" w:rsidRDefault="00BF73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Stempel/Unterschrift der Kindertageseinrichtung</w:t>
            </w:r>
          </w:p>
        </w:tc>
      </w:tr>
    </w:tbl>
    <w:p w14:paraId="0DADAC78" w14:textId="77777777" w:rsidR="002972CB" w:rsidRDefault="002972CB">
      <w:pPr>
        <w:rPr>
          <w:sz w:val="24"/>
          <w:szCs w:val="24"/>
        </w:rPr>
      </w:pPr>
    </w:p>
    <w:p w14:paraId="5ABE3BDA" w14:textId="77777777" w:rsidR="00BF73A8" w:rsidRDefault="00BF73A8">
      <w:pPr>
        <w:rPr>
          <w:sz w:val="24"/>
          <w:szCs w:val="24"/>
        </w:rPr>
      </w:pPr>
    </w:p>
    <w:p w14:paraId="4F0B063E" w14:textId="77777777" w:rsidR="00BF73A8" w:rsidRDefault="00BF73A8">
      <w:pPr>
        <w:rPr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83"/>
        <w:gridCol w:w="5097"/>
      </w:tblGrid>
      <w:tr w:rsidR="00BF73A8" w14:paraId="38C197B6" w14:textId="77777777" w:rsidTr="00BF73A8">
        <w:tc>
          <w:tcPr>
            <w:tcW w:w="4248" w:type="dxa"/>
            <w:tcBorders>
              <w:bottom w:val="single" w:sz="4" w:space="0" w:color="auto"/>
            </w:tcBorders>
          </w:tcPr>
          <w:p w14:paraId="74FB4F83" w14:textId="77777777" w:rsidR="00BF73A8" w:rsidRDefault="00BF73A8" w:rsidP="00482F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Rosenheim, </w:t>
            </w:r>
          </w:p>
        </w:tc>
        <w:tc>
          <w:tcPr>
            <w:tcW w:w="283" w:type="dxa"/>
          </w:tcPr>
          <w:p w14:paraId="6826505F" w14:textId="77777777" w:rsidR="00BF73A8" w:rsidRDefault="00BF73A8" w:rsidP="00482F30">
            <w:pPr>
              <w:rPr>
                <w:sz w:val="24"/>
                <w:szCs w:val="24"/>
              </w:rPr>
            </w:pP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14:paraId="20E6290D" w14:textId="77777777" w:rsidR="00BF73A8" w:rsidRDefault="00BF73A8" w:rsidP="00482F30">
            <w:pPr>
              <w:rPr>
                <w:sz w:val="24"/>
                <w:szCs w:val="24"/>
              </w:rPr>
            </w:pPr>
          </w:p>
        </w:tc>
      </w:tr>
      <w:tr w:rsidR="00BF73A8" w14:paraId="7024F6F4" w14:textId="77777777" w:rsidTr="00BF73A8">
        <w:tc>
          <w:tcPr>
            <w:tcW w:w="4248" w:type="dxa"/>
            <w:tcBorders>
              <w:top w:val="single" w:sz="4" w:space="0" w:color="auto"/>
            </w:tcBorders>
          </w:tcPr>
          <w:p w14:paraId="75E5FF99" w14:textId="77777777" w:rsidR="00BF73A8" w:rsidRDefault="00BF73A8" w:rsidP="00482F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Ort, Datum</w:t>
            </w:r>
          </w:p>
        </w:tc>
        <w:tc>
          <w:tcPr>
            <w:tcW w:w="283" w:type="dxa"/>
          </w:tcPr>
          <w:p w14:paraId="138B92A9" w14:textId="77777777" w:rsidR="00BF73A8" w:rsidRDefault="00BF73A8" w:rsidP="00482F30">
            <w:pPr>
              <w:rPr>
                <w:sz w:val="24"/>
                <w:szCs w:val="24"/>
              </w:rPr>
            </w:pPr>
          </w:p>
        </w:tc>
        <w:tc>
          <w:tcPr>
            <w:tcW w:w="5097" w:type="dxa"/>
            <w:tcBorders>
              <w:top w:val="single" w:sz="4" w:space="0" w:color="auto"/>
            </w:tcBorders>
          </w:tcPr>
          <w:p w14:paraId="6C861D75" w14:textId="77777777" w:rsidR="00BF73A8" w:rsidRDefault="00BF73A8" w:rsidP="00482F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Unterschrift des/der Erziehungsberechtigten</w:t>
            </w:r>
          </w:p>
        </w:tc>
      </w:tr>
    </w:tbl>
    <w:p w14:paraId="5522ECBE" w14:textId="77777777" w:rsidR="00BF73A8" w:rsidRPr="002972CB" w:rsidRDefault="00BF73A8" w:rsidP="001E392B">
      <w:pPr>
        <w:rPr>
          <w:sz w:val="24"/>
          <w:szCs w:val="24"/>
        </w:rPr>
      </w:pPr>
    </w:p>
    <w:sectPr w:rsidR="00BF73A8" w:rsidRPr="002972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F0B07"/>
    <w:multiLevelType w:val="hybridMultilevel"/>
    <w:tmpl w:val="FD763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944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D2"/>
    <w:rsid w:val="000619D2"/>
    <w:rsid w:val="001E392B"/>
    <w:rsid w:val="002972CB"/>
    <w:rsid w:val="003D75B3"/>
    <w:rsid w:val="00567FE4"/>
    <w:rsid w:val="00657401"/>
    <w:rsid w:val="006657A1"/>
    <w:rsid w:val="006F0A38"/>
    <w:rsid w:val="008C4D35"/>
    <w:rsid w:val="009377BE"/>
    <w:rsid w:val="00A62A59"/>
    <w:rsid w:val="00B52594"/>
    <w:rsid w:val="00BE594E"/>
    <w:rsid w:val="00BF73A8"/>
    <w:rsid w:val="00D346B9"/>
    <w:rsid w:val="00D91B05"/>
    <w:rsid w:val="00E26C23"/>
    <w:rsid w:val="00E27B4D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04EEE"/>
  <w15:chartTrackingRefBased/>
  <w15:docId w15:val="{EB2FECA0-706C-4262-8A5D-85C57CA6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67FE4"/>
  </w:style>
  <w:style w:type="table" w:styleId="Tabellenraster">
    <w:name w:val="Table Grid"/>
    <w:basedOn w:val="NormaleTabelle"/>
    <w:uiPriority w:val="39"/>
    <w:rsid w:val="00BF7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F73A8"/>
    <w:pPr>
      <w:ind w:left="720"/>
      <w:contextualSpacing/>
    </w:pPr>
    <w:rPr>
      <w:rFonts w:ascii="Arial" w:eastAsia="Times New Roman" w:hAnsi="Arial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1132</Characters>
  <Application>Microsoft Office Word</Application>
  <DocSecurity>0</DocSecurity>
  <Lines>56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Zeller</dc:creator>
  <cp:keywords/>
  <dc:description/>
  <cp:lastModifiedBy>Wolfgang Zeller</cp:lastModifiedBy>
  <cp:revision>4</cp:revision>
  <cp:lastPrinted>2019-09-24T22:06:00Z</cp:lastPrinted>
  <dcterms:created xsi:type="dcterms:W3CDTF">2026-03-24T20:22:00Z</dcterms:created>
  <dcterms:modified xsi:type="dcterms:W3CDTF">2026-03-24T21:40:00Z</dcterms:modified>
</cp:coreProperties>
</file>